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16" w:rsidRPr="009C361F" w:rsidRDefault="009C361F" w:rsidP="009C361F">
      <w:pPr>
        <w:jc w:val="center"/>
        <w:rPr>
          <w:sz w:val="32"/>
          <w:szCs w:val="32"/>
        </w:rPr>
      </w:pPr>
      <w:r w:rsidRPr="009C361F">
        <w:rPr>
          <w:sz w:val="32"/>
          <w:szCs w:val="32"/>
        </w:rPr>
        <w:t>School Readiness Advisory Agenda</w:t>
      </w:r>
    </w:p>
    <w:p w:rsidR="009C361F" w:rsidRDefault="00934FD2" w:rsidP="009C361F">
      <w:pPr>
        <w:jc w:val="center"/>
        <w:rPr>
          <w:sz w:val="32"/>
          <w:szCs w:val="32"/>
        </w:rPr>
      </w:pPr>
      <w:r>
        <w:rPr>
          <w:sz w:val="32"/>
          <w:szCs w:val="32"/>
        </w:rPr>
        <w:t>November 28</w:t>
      </w:r>
      <w:r w:rsidRPr="00934FD2">
        <w:rPr>
          <w:sz w:val="32"/>
          <w:szCs w:val="32"/>
          <w:vertAlign w:val="superscript"/>
        </w:rPr>
        <w:t>th</w:t>
      </w:r>
      <w:r w:rsidR="004F206E">
        <w:rPr>
          <w:sz w:val="32"/>
          <w:szCs w:val="32"/>
        </w:rPr>
        <w:t>, 2017</w:t>
      </w:r>
    </w:p>
    <w:p w:rsidR="009C361F" w:rsidRDefault="00CC609B" w:rsidP="009C361F">
      <w:pPr>
        <w:rPr>
          <w:sz w:val="32"/>
          <w:szCs w:val="32"/>
        </w:rPr>
      </w:pPr>
      <w:r>
        <w:rPr>
          <w:sz w:val="32"/>
          <w:szCs w:val="32"/>
        </w:rPr>
        <w:t xml:space="preserve">Lunch/Networking </w:t>
      </w:r>
    </w:p>
    <w:p w:rsidR="000E1381" w:rsidRPr="000E1381" w:rsidRDefault="000E1381" w:rsidP="009C361F">
      <w:pPr>
        <w:rPr>
          <w:i/>
          <w:sz w:val="32"/>
          <w:szCs w:val="32"/>
        </w:rPr>
      </w:pPr>
      <w:r>
        <w:rPr>
          <w:i/>
          <w:sz w:val="32"/>
          <w:szCs w:val="32"/>
        </w:rPr>
        <w:t>Present: Amy Opperman (GSRP), Angie Mclouth (GSRP), Amber Martin (GSRP), Holly Blastic (Portland Parent), Carri Thayer (Portland Parent)</w:t>
      </w:r>
      <w:r w:rsidR="00507A7E">
        <w:rPr>
          <w:i/>
          <w:sz w:val="32"/>
          <w:szCs w:val="32"/>
        </w:rPr>
        <w:t>, Sally Kapteyn (ICGSC), Jamie Quinn</w:t>
      </w:r>
      <w:bookmarkStart w:id="0" w:name="_GoBack"/>
      <w:bookmarkEnd w:id="0"/>
      <w:r>
        <w:rPr>
          <w:i/>
          <w:sz w:val="32"/>
          <w:szCs w:val="32"/>
        </w:rPr>
        <w:t>, Chelsey Fitz (GSRP), Stephanie Batista (Ionia Parent), Christine Wilcox (Early On), Emily Betz (The Right Door), Meredith Jones (Eight Cap), Cheryl Granzo (Early On), Holly Nichols (Early On)</w:t>
      </w:r>
      <w:r w:rsidR="003A5CB5">
        <w:rPr>
          <w:i/>
          <w:sz w:val="32"/>
          <w:szCs w:val="32"/>
        </w:rPr>
        <w:t>, Nicole Valinski (GSRP)</w:t>
      </w:r>
      <w:r>
        <w:rPr>
          <w:i/>
          <w:sz w:val="32"/>
          <w:szCs w:val="32"/>
        </w:rPr>
        <w:t xml:space="preserve"> </w:t>
      </w:r>
    </w:p>
    <w:p w:rsidR="004F206E" w:rsidRPr="004F206E" w:rsidRDefault="009C361F" w:rsidP="004F206E">
      <w:pPr>
        <w:pStyle w:val="ListParagraph"/>
        <w:numPr>
          <w:ilvl w:val="0"/>
          <w:numId w:val="2"/>
        </w:numPr>
        <w:rPr>
          <w:sz w:val="32"/>
          <w:szCs w:val="32"/>
        </w:rPr>
      </w:pPr>
      <w:r>
        <w:rPr>
          <w:sz w:val="32"/>
          <w:szCs w:val="32"/>
        </w:rPr>
        <w:t>Welcome and Introductions</w:t>
      </w:r>
      <w:r w:rsidR="000E1381">
        <w:rPr>
          <w:sz w:val="32"/>
          <w:szCs w:val="32"/>
        </w:rPr>
        <w:t xml:space="preserve"> </w:t>
      </w:r>
    </w:p>
    <w:p w:rsidR="00E34378" w:rsidRDefault="00376835" w:rsidP="0070472C">
      <w:pPr>
        <w:pStyle w:val="ListParagraph"/>
        <w:numPr>
          <w:ilvl w:val="0"/>
          <w:numId w:val="2"/>
        </w:numPr>
        <w:rPr>
          <w:sz w:val="32"/>
          <w:szCs w:val="32"/>
        </w:rPr>
      </w:pPr>
      <w:r>
        <w:rPr>
          <w:sz w:val="32"/>
          <w:szCs w:val="32"/>
        </w:rPr>
        <w:t>GSC Updates</w:t>
      </w:r>
      <w:r w:rsidR="003A5CB5">
        <w:rPr>
          <w:sz w:val="32"/>
          <w:szCs w:val="32"/>
        </w:rPr>
        <w:t xml:space="preserve"> – </w:t>
      </w:r>
      <w:r w:rsidR="003A5CB5">
        <w:rPr>
          <w:i/>
          <w:sz w:val="32"/>
          <w:szCs w:val="32"/>
        </w:rPr>
        <w:t>Our strategic plan states what we should have a GSC Link on each of our partner websites and when Sally went to find information about it on the ISD site she noticed that the information about Early Childhood programs was outdated or not listed.  We would like to put together a simple Early Childhood landing page with links to the different programs.  Start thinking about what you would like it to look like.   There were some issues with the Back to School event we were planning so we have scrapped it and are working on adding another physical health event.</w:t>
      </w:r>
    </w:p>
    <w:p w:rsidR="003825E4" w:rsidRPr="004F206E" w:rsidRDefault="003825E4" w:rsidP="004F206E">
      <w:pPr>
        <w:pStyle w:val="ListParagraph"/>
        <w:numPr>
          <w:ilvl w:val="0"/>
          <w:numId w:val="17"/>
        </w:numPr>
        <w:rPr>
          <w:sz w:val="32"/>
          <w:szCs w:val="32"/>
        </w:rPr>
      </w:pPr>
      <w:r>
        <w:rPr>
          <w:sz w:val="32"/>
          <w:szCs w:val="32"/>
        </w:rPr>
        <w:t xml:space="preserve"> Parent Coalition</w:t>
      </w:r>
      <w:r w:rsidR="003A5CB5">
        <w:rPr>
          <w:sz w:val="32"/>
          <w:szCs w:val="32"/>
        </w:rPr>
        <w:t xml:space="preserve"> – </w:t>
      </w:r>
      <w:r w:rsidR="003A5CB5">
        <w:rPr>
          <w:i/>
          <w:sz w:val="32"/>
          <w:szCs w:val="32"/>
        </w:rPr>
        <w:t>Family Fun Night is December 19</w:t>
      </w:r>
      <w:r w:rsidR="003A5CB5" w:rsidRPr="003A5CB5">
        <w:rPr>
          <w:i/>
          <w:sz w:val="32"/>
          <w:szCs w:val="32"/>
          <w:vertAlign w:val="superscript"/>
        </w:rPr>
        <w:t>th</w:t>
      </w:r>
      <w:r w:rsidR="003A5CB5">
        <w:rPr>
          <w:i/>
          <w:sz w:val="32"/>
          <w:szCs w:val="32"/>
        </w:rPr>
        <w:t>, Read with Santa events and coming up the week before Christmas, and the GSC will be working the Breakfast with Santa event in Portland on December 9</w:t>
      </w:r>
      <w:r w:rsidR="003A5CB5" w:rsidRPr="003A5CB5">
        <w:rPr>
          <w:i/>
          <w:sz w:val="32"/>
          <w:szCs w:val="32"/>
          <w:vertAlign w:val="superscript"/>
        </w:rPr>
        <w:t>th</w:t>
      </w:r>
      <w:r w:rsidR="003A5CB5">
        <w:rPr>
          <w:i/>
          <w:sz w:val="32"/>
          <w:szCs w:val="32"/>
        </w:rPr>
        <w:t>.</w:t>
      </w:r>
    </w:p>
    <w:p w:rsidR="004F206E" w:rsidRPr="00934FD2" w:rsidRDefault="009C361F" w:rsidP="00934FD2">
      <w:pPr>
        <w:pStyle w:val="ListParagraph"/>
        <w:numPr>
          <w:ilvl w:val="0"/>
          <w:numId w:val="2"/>
        </w:numPr>
        <w:rPr>
          <w:sz w:val="32"/>
          <w:szCs w:val="32"/>
        </w:rPr>
      </w:pPr>
      <w:r>
        <w:rPr>
          <w:sz w:val="32"/>
          <w:szCs w:val="32"/>
        </w:rPr>
        <w:t>Early On</w:t>
      </w:r>
      <w:r w:rsidR="00F22BE0">
        <w:rPr>
          <w:sz w:val="32"/>
          <w:szCs w:val="32"/>
        </w:rPr>
        <w:t xml:space="preserve"> – </w:t>
      </w:r>
      <w:r w:rsidR="00F22BE0">
        <w:rPr>
          <w:i/>
          <w:sz w:val="32"/>
          <w:szCs w:val="32"/>
        </w:rPr>
        <w:t>Cheryl Granzo – Count at 135 children, 85 are special ed eligible.  Lots evaluated for ASD.  Added a second SHARE classroom in Belding.</w:t>
      </w:r>
    </w:p>
    <w:p w:rsidR="003939E1" w:rsidRDefault="003939E1" w:rsidP="00CC609B">
      <w:pPr>
        <w:pStyle w:val="ListParagraph"/>
        <w:numPr>
          <w:ilvl w:val="0"/>
          <w:numId w:val="2"/>
        </w:numPr>
        <w:rPr>
          <w:sz w:val="32"/>
          <w:szCs w:val="32"/>
        </w:rPr>
      </w:pPr>
      <w:r>
        <w:rPr>
          <w:sz w:val="32"/>
          <w:szCs w:val="32"/>
        </w:rPr>
        <w:lastRenderedPageBreak/>
        <w:t>Playgroups</w:t>
      </w:r>
      <w:r w:rsidR="00F22BE0">
        <w:rPr>
          <w:sz w:val="32"/>
          <w:szCs w:val="32"/>
        </w:rPr>
        <w:t xml:space="preserve"> – </w:t>
      </w:r>
      <w:r w:rsidR="00507A7E">
        <w:rPr>
          <w:i/>
          <w:sz w:val="32"/>
          <w:szCs w:val="32"/>
        </w:rPr>
        <w:t>Cheryl</w:t>
      </w:r>
      <w:r w:rsidR="00F22BE0">
        <w:rPr>
          <w:i/>
          <w:sz w:val="32"/>
          <w:szCs w:val="32"/>
        </w:rPr>
        <w:t xml:space="preserve"> Granzo – Playgroup is going well, Portland started in a new space at Oakwood.  There is a possibility of the Ionia class moving due to space issues at Freedom Acres.</w:t>
      </w:r>
    </w:p>
    <w:p w:rsidR="00D825F2" w:rsidRDefault="009C361F" w:rsidP="0070472C">
      <w:pPr>
        <w:pStyle w:val="ListParagraph"/>
        <w:numPr>
          <w:ilvl w:val="0"/>
          <w:numId w:val="2"/>
        </w:numPr>
        <w:rPr>
          <w:sz w:val="32"/>
          <w:szCs w:val="32"/>
        </w:rPr>
      </w:pPr>
      <w:r>
        <w:rPr>
          <w:sz w:val="32"/>
          <w:szCs w:val="32"/>
        </w:rPr>
        <w:t>DPIL</w:t>
      </w:r>
      <w:r w:rsidR="004F206E">
        <w:rPr>
          <w:sz w:val="32"/>
          <w:szCs w:val="32"/>
        </w:rPr>
        <w:t xml:space="preserve"> </w:t>
      </w:r>
      <w:r w:rsidR="00F22BE0">
        <w:rPr>
          <w:sz w:val="32"/>
          <w:szCs w:val="32"/>
        </w:rPr>
        <w:t xml:space="preserve">– </w:t>
      </w:r>
      <w:r w:rsidR="00F22BE0">
        <w:rPr>
          <w:i/>
          <w:sz w:val="32"/>
          <w:szCs w:val="32"/>
        </w:rPr>
        <w:t>Cheryl Granzo – Next event is the Quilt Show, February 24</w:t>
      </w:r>
      <w:r w:rsidR="00F22BE0" w:rsidRPr="00F22BE0">
        <w:rPr>
          <w:i/>
          <w:sz w:val="32"/>
          <w:szCs w:val="32"/>
          <w:vertAlign w:val="superscript"/>
        </w:rPr>
        <w:t>th</w:t>
      </w:r>
      <w:r w:rsidR="00F22BE0">
        <w:rPr>
          <w:i/>
          <w:sz w:val="32"/>
          <w:szCs w:val="32"/>
        </w:rPr>
        <w:t>.  58 quilts have been made, raffle tickets will start being sold at the show with the raffle in March.</w:t>
      </w:r>
    </w:p>
    <w:p w:rsidR="004F206E" w:rsidRPr="0070472C" w:rsidRDefault="004F206E" w:rsidP="0070472C">
      <w:pPr>
        <w:pStyle w:val="ListParagraph"/>
        <w:numPr>
          <w:ilvl w:val="0"/>
          <w:numId w:val="2"/>
        </w:numPr>
        <w:rPr>
          <w:sz w:val="32"/>
          <w:szCs w:val="32"/>
        </w:rPr>
      </w:pPr>
      <w:r>
        <w:rPr>
          <w:sz w:val="32"/>
          <w:szCs w:val="32"/>
        </w:rPr>
        <w:t>ECSE Projects</w:t>
      </w:r>
      <w:r w:rsidR="00F22BE0">
        <w:rPr>
          <w:sz w:val="32"/>
          <w:szCs w:val="32"/>
        </w:rPr>
        <w:t xml:space="preserve"> – </w:t>
      </w:r>
      <w:r w:rsidR="00F22BE0">
        <w:rPr>
          <w:i/>
          <w:sz w:val="32"/>
          <w:szCs w:val="32"/>
        </w:rPr>
        <w:t xml:space="preserve">Cheryl Granzo </w:t>
      </w:r>
      <w:r w:rsidR="005E6058">
        <w:rPr>
          <w:i/>
          <w:sz w:val="32"/>
          <w:szCs w:val="32"/>
        </w:rPr>
        <w:t>–</w:t>
      </w:r>
      <w:r w:rsidR="00F22BE0">
        <w:rPr>
          <w:i/>
          <w:sz w:val="32"/>
          <w:szCs w:val="32"/>
        </w:rPr>
        <w:t xml:space="preserve"> </w:t>
      </w:r>
      <w:r w:rsidR="005E6058">
        <w:rPr>
          <w:i/>
          <w:sz w:val="32"/>
          <w:szCs w:val="32"/>
        </w:rPr>
        <w:t>Next PLC is January 12</w:t>
      </w:r>
      <w:r w:rsidR="005E6058" w:rsidRPr="005E6058">
        <w:rPr>
          <w:i/>
          <w:sz w:val="32"/>
          <w:szCs w:val="32"/>
          <w:vertAlign w:val="superscript"/>
        </w:rPr>
        <w:t>th</w:t>
      </w:r>
      <w:r w:rsidR="005E6058">
        <w:rPr>
          <w:i/>
          <w:sz w:val="32"/>
          <w:szCs w:val="32"/>
        </w:rPr>
        <w:t>.  Will start tackling large group activities.  Will also be launching an inclusion quality tool.</w:t>
      </w:r>
    </w:p>
    <w:p w:rsidR="004F206E" w:rsidRPr="00934FD2" w:rsidRDefault="00D825F2" w:rsidP="00934FD2">
      <w:pPr>
        <w:pStyle w:val="ListParagraph"/>
        <w:numPr>
          <w:ilvl w:val="0"/>
          <w:numId w:val="2"/>
        </w:numPr>
        <w:rPr>
          <w:sz w:val="32"/>
          <w:szCs w:val="32"/>
        </w:rPr>
      </w:pPr>
      <w:r>
        <w:rPr>
          <w:sz w:val="32"/>
          <w:szCs w:val="32"/>
        </w:rPr>
        <w:t>Trainings</w:t>
      </w:r>
      <w:r w:rsidR="005E6058">
        <w:rPr>
          <w:sz w:val="32"/>
          <w:szCs w:val="32"/>
        </w:rPr>
        <w:t xml:space="preserve"> – </w:t>
      </w:r>
      <w:r w:rsidR="005E6058">
        <w:rPr>
          <w:i/>
          <w:sz w:val="32"/>
          <w:szCs w:val="32"/>
        </w:rPr>
        <w:t>Sally Kapteyn – Conscious Discipline training this Saturday (date changed to Jan 6</w:t>
      </w:r>
      <w:r w:rsidR="005E6058" w:rsidRPr="005E6058">
        <w:rPr>
          <w:i/>
          <w:sz w:val="32"/>
          <w:szCs w:val="32"/>
          <w:vertAlign w:val="superscript"/>
        </w:rPr>
        <w:t>th</w:t>
      </w:r>
      <w:r w:rsidR="005E6058">
        <w:rPr>
          <w:i/>
          <w:sz w:val="32"/>
          <w:szCs w:val="32"/>
        </w:rPr>
        <w:t xml:space="preserve"> due to illness).  Holly Nichols asked about some sort of follow up for childcare providers.  Ideas included a link to a Facebook group and the ability to email “mentors”.  Need to make sure that families know that this is the program the Early On, GSRP, and Head Start use.</w:t>
      </w:r>
    </w:p>
    <w:p w:rsidR="004F206E" w:rsidRPr="00934FD2" w:rsidRDefault="009C361F" w:rsidP="00934FD2">
      <w:pPr>
        <w:pStyle w:val="ListParagraph"/>
        <w:numPr>
          <w:ilvl w:val="0"/>
          <w:numId w:val="2"/>
        </w:numPr>
        <w:rPr>
          <w:sz w:val="32"/>
          <w:szCs w:val="32"/>
        </w:rPr>
      </w:pPr>
      <w:r>
        <w:rPr>
          <w:sz w:val="32"/>
          <w:szCs w:val="32"/>
        </w:rPr>
        <w:t>GSRP</w:t>
      </w:r>
      <w:r w:rsidR="00A05989">
        <w:rPr>
          <w:sz w:val="32"/>
          <w:szCs w:val="32"/>
        </w:rPr>
        <w:t xml:space="preserve"> – </w:t>
      </w:r>
      <w:r w:rsidR="00A05989">
        <w:rPr>
          <w:i/>
          <w:sz w:val="32"/>
          <w:szCs w:val="32"/>
        </w:rPr>
        <w:t>Amy Opperman</w:t>
      </w:r>
    </w:p>
    <w:p w:rsidR="00934FD2" w:rsidRDefault="00934FD2" w:rsidP="004F206E">
      <w:pPr>
        <w:pStyle w:val="ListParagraph"/>
        <w:numPr>
          <w:ilvl w:val="0"/>
          <w:numId w:val="8"/>
        </w:numPr>
        <w:rPr>
          <w:sz w:val="32"/>
          <w:szCs w:val="32"/>
        </w:rPr>
      </w:pPr>
      <w:r>
        <w:rPr>
          <w:sz w:val="32"/>
          <w:szCs w:val="32"/>
        </w:rPr>
        <w:t>Literacy PLC’s</w:t>
      </w:r>
      <w:r w:rsidR="00A05989">
        <w:rPr>
          <w:sz w:val="32"/>
          <w:szCs w:val="32"/>
        </w:rPr>
        <w:t xml:space="preserve"> – </w:t>
      </w:r>
      <w:r w:rsidR="00A05989">
        <w:rPr>
          <w:i/>
          <w:sz w:val="32"/>
          <w:szCs w:val="32"/>
        </w:rPr>
        <w:t>5 scheduled for this year, starting Monday, working with Kelly Piercefield who is the curriculum coach for the ISD.  There will be a GSRP data meeting following the first PLC.</w:t>
      </w:r>
    </w:p>
    <w:p w:rsidR="00934FD2" w:rsidRDefault="00934FD2" w:rsidP="004F206E">
      <w:pPr>
        <w:pStyle w:val="ListParagraph"/>
        <w:numPr>
          <w:ilvl w:val="0"/>
          <w:numId w:val="8"/>
        </w:numPr>
        <w:rPr>
          <w:sz w:val="32"/>
          <w:szCs w:val="32"/>
        </w:rPr>
      </w:pPr>
      <w:r>
        <w:rPr>
          <w:sz w:val="32"/>
          <w:szCs w:val="32"/>
        </w:rPr>
        <w:t>Enrollment updates/New applications</w:t>
      </w:r>
      <w:r w:rsidR="00A05989">
        <w:rPr>
          <w:sz w:val="32"/>
          <w:szCs w:val="32"/>
        </w:rPr>
        <w:t xml:space="preserve"> –</w:t>
      </w:r>
      <w:r w:rsidR="00A05989">
        <w:rPr>
          <w:i/>
          <w:sz w:val="32"/>
          <w:szCs w:val="32"/>
        </w:rPr>
        <w:t xml:space="preserve"> All programs are full, minus a few in Twin Rivers which should be full after the new year. New application will be available in January/February.</w:t>
      </w:r>
      <w:r w:rsidR="003660AE">
        <w:rPr>
          <w:i/>
          <w:sz w:val="32"/>
          <w:szCs w:val="32"/>
        </w:rPr>
        <w:t xml:space="preserve"> Family involvement nights (formerly called PTA meetings) have been a huge success. Over 80 families county wide!  Another will be held in the spring with Transition to Kindergarten as the theme.</w:t>
      </w:r>
    </w:p>
    <w:p w:rsidR="003660AE" w:rsidRPr="003660AE" w:rsidRDefault="003660AE" w:rsidP="003660AE">
      <w:pPr>
        <w:pStyle w:val="ListParagraph"/>
        <w:numPr>
          <w:ilvl w:val="0"/>
          <w:numId w:val="8"/>
        </w:numPr>
        <w:rPr>
          <w:sz w:val="32"/>
          <w:szCs w:val="32"/>
        </w:rPr>
      </w:pPr>
      <w:r>
        <w:rPr>
          <w:sz w:val="32"/>
          <w:szCs w:val="32"/>
        </w:rPr>
        <w:lastRenderedPageBreak/>
        <w:t xml:space="preserve">Transition to Kindergarten Pack – </w:t>
      </w:r>
      <w:r>
        <w:rPr>
          <w:i/>
          <w:sz w:val="32"/>
          <w:szCs w:val="32"/>
        </w:rPr>
        <w:t xml:space="preserve">Sally and Amy will </w:t>
      </w:r>
      <w:r w:rsidR="00507A7E">
        <w:rPr>
          <w:i/>
          <w:sz w:val="32"/>
          <w:szCs w:val="32"/>
        </w:rPr>
        <w:t>be</w:t>
      </w:r>
      <w:r>
        <w:rPr>
          <w:i/>
          <w:sz w:val="32"/>
          <w:szCs w:val="32"/>
        </w:rPr>
        <w:t xml:space="preserve"> meeting with the Principals in all the local districts.  A subcommittee has been put together. A meeting will also be set up with childcare providers.  The plan is to put together a core packet that can then be personalized by each local district.  Holly Clement suggested getting NHS students to help put the </w:t>
      </w:r>
      <w:r w:rsidR="005143EE">
        <w:rPr>
          <w:i/>
          <w:sz w:val="32"/>
          <w:szCs w:val="32"/>
        </w:rPr>
        <w:t>packets together.  Each packet will be given personally to explain the contents and ideas inside.  It was suggested that a committee member be at each round up to make sure the packets are making it to the families.  A suggestion was made to partner with PSIC for family packets.</w:t>
      </w:r>
    </w:p>
    <w:p w:rsidR="00AC039B" w:rsidRDefault="00AC039B" w:rsidP="00AC039B">
      <w:pPr>
        <w:pStyle w:val="ListParagraph"/>
        <w:numPr>
          <w:ilvl w:val="0"/>
          <w:numId w:val="2"/>
        </w:numPr>
        <w:rPr>
          <w:sz w:val="32"/>
          <w:szCs w:val="32"/>
        </w:rPr>
      </w:pPr>
      <w:r>
        <w:rPr>
          <w:sz w:val="32"/>
          <w:szCs w:val="32"/>
        </w:rPr>
        <w:t>Roundtable</w:t>
      </w:r>
    </w:p>
    <w:p w:rsidR="005143EE" w:rsidRPr="00D84E59" w:rsidRDefault="005143EE" w:rsidP="005143EE">
      <w:pPr>
        <w:pStyle w:val="ListParagraph"/>
        <w:numPr>
          <w:ilvl w:val="1"/>
          <w:numId w:val="2"/>
        </w:numPr>
        <w:rPr>
          <w:sz w:val="32"/>
          <w:szCs w:val="32"/>
        </w:rPr>
      </w:pPr>
      <w:r>
        <w:rPr>
          <w:i/>
          <w:sz w:val="32"/>
          <w:szCs w:val="32"/>
        </w:rPr>
        <w:t xml:space="preserve">Chelsey – Conferences went really well, got a lot of </w:t>
      </w:r>
      <w:r w:rsidR="00D84E59">
        <w:rPr>
          <w:i/>
          <w:sz w:val="32"/>
          <w:szCs w:val="32"/>
        </w:rPr>
        <w:t>positive feedback from enrollment surveys.</w:t>
      </w:r>
    </w:p>
    <w:p w:rsidR="00D84E59" w:rsidRPr="00D84E59" w:rsidRDefault="00D84E59" w:rsidP="005143EE">
      <w:pPr>
        <w:pStyle w:val="ListParagraph"/>
        <w:numPr>
          <w:ilvl w:val="1"/>
          <w:numId w:val="2"/>
        </w:numPr>
        <w:rPr>
          <w:sz w:val="32"/>
          <w:szCs w:val="32"/>
        </w:rPr>
      </w:pPr>
      <w:r>
        <w:rPr>
          <w:i/>
          <w:sz w:val="32"/>
          <w:szCs w:val="32"/>
        </w:rPr>
        <w:t>Stephanie &amp; Jessica – In the middle of the second round of SHARE meeting probes.  Getting good info, will have a report after when finished.</w:t>
      </w:r>
    </w:p>
    <w:p w:rsidR="00D84E59" w:rsidRPr="00D84E59" w:rsidRDefault="00D84E59" w:rsidP="005143EE">
      <w:pPr>
        <w:pStyle w:val="ListParagraph"/>
        <w:numPr>
          <w:ilvl w:val="1"/>
          <w:numId w:val="2"/>
        </w:numPr>
        <w:rPr>
          <w:sz w:val="32"/>
          <w:szCs w:val="32"/>
        </w:rPr>
      </w:pPr>
      <w:r>
        <w:rPr>
          <w:i/>
          <w:sz w:val="32"/>
          <w:szCs w:val="32"/>
        </w:rPr>
        <w:t>Meredith – Head Start conferences went well, looking for more kids for Early Head Start and Head Start.</w:t>
      </w:r>
    </w:p>
    <w:p w:rsidR="00D84E59" w:rsidRPr="00AC039B" w:rsidRDefault="00D84E59" w:rsidP="005143EE">
      <w:pPr>
        <w:pStyle w:val="ListParagraph"/>
        <w:numPr>
          <w:ilvl w:val="1"/>
          <w:numId w:val="2"/>
        </w:numPr>
        <w:rPr>
          <w:sz w:val="32"/>
          <w:szCs w:val="32"/>
        </w:rPr>
      </w:pPr>
      <w:r>
        <w:rPr>
          <w:i/>
          <w:sz w:val="32"/>
          <w:szCs w:val="32"/>
        </w:rPr>
        <w:t>Holly – Will share a webinar about the effect of screens on the brains of children.  Made a suggestion to incentivize the Kindergarten Packets, get a coupon for ice cream or something if they bring a card from the Packet to their Kindergarten teacher. Suggested an ABA language training because there are a lot of ABA specific terms that other teachers and providers</w:t>
      </w:r>
      <w:r w:rsidR="00A724F3">
        <w:rPr>
          <w:i/>
          <w:sz w:val="32"/>
          <w:szCs w:val="32"/>
        </w:rPr>
        <w:t xml:space="preserve"> don’t know.</w:t>
      </w:r>
    </w:p>
    <w:p w:rsidR="003825E4" w:rsidRPr="00E34378" w:rsidRDefault="00934FD2" w:rsidP="00E34378">
      <w:pPr>
        <w:rPr>
          <w:sz w:val="32"/>
          <w:szCs w:val="32"/>
        </w:rPr>
      </w:pPr>
      <w:r>
        <w:rPr>
          <w:sz w:val="32"/>
          <w:szCs w:val="32"/>
        </w:rPr>
        <w:t>Next meeting: January 23rd, 2018</w:t>
      </w:r>
    </w:p>
    <w:sectPr w:rsidR="003825E4" w:rsidRPr="00E3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BE6"/>
    <w:multiLevelType w:val="hybridMultilevel"/>
    <w:tmpl w:val="D430ACEC"/>
    <w:lvl w:ilvl="0" w:tplc="F20413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9A0B72"/>
    <w:multiLevelType w:val="hybridMultilevel"/>
    <w:tmpl w:val="0E3A125C"/>
    <w:lvl w:ilvl="0" w:tplc="EB9EB3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423FBC"/>
    <w:multiLevelType w:val="hybridMultilevel"/>
    <w:tmpl w:val="9C586742"/>
    <w:lvl w:ilvl="0" w:tplc="F2100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E835FB"/>
    <w:multiLevelType w:val="hybridMultilevel"/>
    <w:tmpl w:val="CECC0FF8"/>
    <w:lvl w:ilvl="0" w:tplc="073843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60302"/>
    <w:multiLevelType w:val="hybridMultilevel"/>
    <w:tmpl w:val="3956E7FA"/>
    <w:lvl w:ilvl="0" w:tplc="BD26F2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B534C"/>
    <w:multiLevelType w:val="hybridMultilevel"/>
    <w:tmpl w:val="D5B074D8"/>
    <w:lvl w:ilvl="0" w:tplc="2EC0DE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A656A7"/>
    <w:multiLevelType w:val="hybridMultilevel"/>
    <w:tmpl w:val="E820B75A"/>
    <w:lvl w:ilvl="0" w:tplc="9B082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B219F2"/>
    <w:multiLevelType w:val="hybridMultilevel"/>
    <w:tmpl w:val="D7686BC6"/>
    <w:lvl w:ilvl="0" w:tplc="473E7C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673B26"/>
    <w:multiLevelType w:val="hybridMultilevel"/>
    <w:tmpl w:val="35DED08C"/>
    <w:lvl w:ilvl="0" w:tplc="1B20E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7A7EB6"/>
    <w:multiLevelType w:val="hybridMultilevel"/>
    <w:tmpl w:val="91969408"/>
    <w:lvl w:ilvl="0" w:tplc="C2B8BC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4F638E"/>
    <w:multiLevelType w:val="hybridMultilevel"/>
    <w:tmpl w:val="4B580354"/>
    <w:lvl w:ilvl="0" w:tplc="558082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0531F1"/>
    <w:multiLevelType w:val="hybridMultilevel"/>
    <w:tmpl w:val="59C09D34"/>
    <w:lvl w:ilvl="0" w:tplc="1CCE63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C33F3E"/>
    <w:multiLevelType w:val="hybridMultilevel"/>
    <w:tmpl w:val="B6C66B94"/>
    <w:lvl w:ilvl="0" w:tplc="44AA8B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7E7E58"/>
    <w:multiLevelType w:val="hybridMultilevel"/>
    <w:tmpl w:val="DC96EFF2"/>
    <w:lvl w:ilvl="0" w:tplc="A5B830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2610E"/>
    <w:multiLevelType w:val="hybridMultilevel"/>
    <w:tmpl w:val="116CBA84"/>
    <w:lvl w:ilvl="0" w:tplc="3E084330">
      <w:start w:val="1"/>
      <w:numFmt w:val="upp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0669F4"/>
    <w:multiLevelType w:val="hybridMultilevel"/>
    <w:tmpl w:val="5C8CE9EA"/>
    <w:lvl w:ilvl="0" w:tplc="044A0B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51712F"/>
    <w:multiLevelType w:val="hybridMultilevel"/>
    <w:tmpl w:val="1F3C9A32"/>
    <w:lvl w:ilvl="0" w:tplc="9B8E3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ED1AF4"/>
    <w:multiLevelType w:val="hybridMultilevel"/>
    <w:tmpl w:val="4E2A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6"/>
  </w:num>
  <w:num w:numId="5">
    <w:abstractNumId w:val="2"/>
  </w:num>
  <w:num w:numId="6">
    <w:abstractNumId w:val="16"/>
  </w:num>
  <w:num w:numId="7">
    <w:abstractNumId w:val="0"/>
  </w:num>
  <w:num w:numId="8">
    <w:abstractNumId w:val="7"/>
  </w:num>
  <w:num w:numId="9">
    <w:abstractNumId w:val="15"/>
  </w:num>
  <w:num w:numId="10">
    <w:abstractNumId w:val="3"/>
  </w:num>
  <w:num w:numId="11">
    <w:abstractNumId w:val="1"/>
  </w:num>
  <w:num w:numId="12">
    <w:abstractNumId w:val="12"/>
  </w:num>
  <w:num w:numId="13">
    <w:abstractNumId w:val="4"/>
  </w:num>
  <w:num w:numId="14">
    <w:abstractNumId w:val="10"/>
  </w:num>
  <w:num w:numId="15">
    <w:abstractNumId w:val="11"/>
  </w:num>
  <w:num w:numId="16">
    <w:abstractNumId w:val="1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1F"/>
    <w:rsid w:val="0000626A"/>
    <w:rsid w:val="000E1381"/>
    <w:rsid w:val="003660AE"/>
    <w:rsid w:val="00376835"/>
    <w:rsid w:val="003825E4"/>
    <w:rsid w:val="003939E1"/>
    <w:rsid w:val="003A5CB5"/>
    <w:rsid w:val="00407516"/>
    <w:rsid w:val="004159D2"/>
    <w:rsid w:val="004F206E"/>
    <w:rsid w:val="00507A7E"/>
    <w:rsid w:val="005143EE"/>
    <w:rsid w:val="005E6058"/>
    <w:rsid w:val="0070472C"/>
    <w:rsid w:val="00823E9F"/>
    <w:rsid w:val="00886BFC"/>
    <w:rsid w:val="008E1ABE"/>
    <w:rsid w:val="00934FD2"/>
    <w:rsid w:val="0094386A"/>
    <w:rsid w:val="009C361F"/>
    <w:rsid w:val="00A05989"/>
    <w:rsid w:val="00A724F3"/>
    <w:rsid w:val="00AB596C"/>
    <w:rsid w:val="00AC039B"/>
    <w:rsid w:val="00CA58A9"/>
    <w:rsid w:val="00CC609B"/>
    <w:rsid w:val="00D51C9F"/>
    <w:rsid w:val="00D60B01"/>
    <w:rsid w:val="00D825F2"/>
    <w:rsid w:val="00D84E59"/>
    <w:rsid w:val="00E0466A"/>
    <w:rsid w:val="00E34378"/>
    <w:rsid w:val="00E55F23"/>
    <w:rsid w:val="00EE76C0"/>
    <w:rsid w:val="00F2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B53A"/>
  <w15:docId w15:val="{2DCB5D0C-F77C-4589-9341-89D52019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Opperman</dc:creator>
  <cp:lastModifiedBy>jmurphy@ioniaisd.org</cp:lastModifiedBy>
  <cp:revision>4</cp:revision>
  <dcterms:created xsi:type="dcterms:W3CDTF">2017-12-13T19:54:00Z</dcterms:created>
  <dcterms:modified xsi:type="dcterms:W3CDTF">2017-12-14T23:08:00Z</dcterms:modified>
</cp:coreProperties>
</file>